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7E89" w14:textId="1CC6AF0A" w:rsidR="00FB097A" w:rsidRDefault="00856085" w:rsidP="00860F8C">
      <w:pPr>
        <w:rPr>
          <w:rFonts w:eastAsia="Calibri"/>
        </w:rPr>
      </w:pPr>
      <w:r>
        <w:rPr>
          <w:rFonts w:eastAsia="Calibri"/>
        </w:rPr>
        <w:t>Фин</w:t>
      </w:r>
      <w:r w:rsidR="000D0992">
        <w:rPr>
          <w:rFonts w:eastAsia="Calibri"/>
        </w:rPr>
        <w:t>ален наративен извештај за 201</w:t>
      </w:r>
      <w:r w:rsidR="000D0992">
        <w:rPr>
          <w:rFonts w:eastAsia="Calibri"/>
          <w:lang w:val="en-US"/>
        </w:rPr>
        <w:t>8</w:t>
      </w:r>
      <w:r w:rsidR="00E3080F">
        <w:rPr>
          <w:rFonts w:eastAsia="Calibri"/>
        </w:rPr>
        <w:t>-2019</w:t>
      </w:r>
      <w:r w:rsidR="00EE6509">
        <w:rPr>
          <w:rFonts w:eastAsia="Calibri"/>
        </w:rPr>
        <w:t xml:space="preserve"> </w:t>
      </w:r>
      <w:r>
        <w:rPr>
          <w:rFonts w:eastAsia="Calibri"/>
        </w:rPr>
        <w:t>година</w:t>
      </w:r>
    </w:p>
    <w:p w14:paraId="064F0461" w14:textId="7746B20D" w:rsidR="00FB097A" w:rsidRDefault="003F6690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796"/>
      </w:tblGrid>
      <w:tr w:rsidR="00FB097A" w14:paraId="474ED2FE" w14:textId="77777777">
        <w:trPr>
          <w:trHeight w:val="1"/>
          <w:jc w:val="center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2067C074" w14:textId="0CB9870C" w:rsidR="00FB097A" w:rsidRDefault="00856085">
            <w:pPr>
              <w:tabs>
                <w:tab w:val="decimal" w:pos="5387"/>
                <w:tab w:val="right" w:pos="10467"/>
              </w:tabs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ГЕНЕРАЛНИ ИНФОРМАЦИИ</w:t>
            </w:r>
          </w:p>
        </w:tc>
      </w:tr>
      <w:tr w:rsidR="00FB097A" w14:paraId="5765E097" w14:textId="77777777">
        <w:trPr>
          <w:trHeight w:val="1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6014499" w14:textId="0A21DF7C" w:rsidR="00FB097A" w:rsidRDefault="00856085">
            <w:pPr>
              <w:tabs>
                <w:tab w:val="decimal" w:pos="5387"/>
                <w:tab w:val="right" w:pos="10467"/>
              </w:tabs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ОРГАНИЗАЦИЈА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171C1" w14:textId="73C6B681" w:rsidR="00FB097A" w:rsidRDefault="00856085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ЕКОЛОШКО ДРУШТВО </w:t>
            </w:r>
            <w:r w:rsidR="000D0992">
              <w:rPr>
                <w:rFonts w:ascii="Calibri" w:eastAsia="Calibri" w:hAnsi="Calibri" w:cs="Calibri"/>
                <w:lang w:val="en-US"/>
              </w:rPr>
              <w:t>“</w:t>
            </w:r>
            <w:r>
              <w:rPr>
                <w:rFonts w:ascii="Calibri" w:eastAsia="Calibri" w:hAnsi="Calibri" w:cs="Calibri"/>
              </w:rPr>
              <w:t xml:space="preserve">ВИЛА ЗОРА </w:t>
            </w:r>
            <w:r w:rsidR="000D0992">
              <w:rPr>
                <w:rFonts w:ascii="Calibri" w:eastAsia="Calibri" w:hAnsi="Calibri" w:cs="Calibri"/>
                <w:lang w:val="en-US"/>
              </w:rPr>
              <w:t>“</w:t>
            </w:r>
            <w:r>
              <w:rPr>
                <w:rFonts w:ascii="Calibri" w:eastAsia="Calibri" w:hAnsi="Calibri" w:cs="Calibri"/>
              </w:rPr>
              <w:t>ВЕЛЕС</w:t>
            </w:r>
          </w:p>
        </w:tc>
      </w:tr>
    </w:tbl>
    <w:p w14:paraId="349D4374" w14:textId="77777777" w:rsidR="00FB097A" w:rsidRDefault="00FB097A">
      <w:pPr>
        <w:spacing w:after="0"/>
        <w:rPr>
          <w:rFonts w:ascii="Calibri" w:eastAsia="Calibri" w:hAnsi="Calibri" w:cs="Calibri"/>
          <w:b/>
          <w:lang w:val="en-US"/>
        </w:rPr>
      </w:pPr>
    </w:p>
    <w:p w14:paraId="5394DA5F" w14:textId="1AD2168F" w:rsidR="00CA2519" w:rsidRDefault="00CA251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Вовед</w:t>
      </w:r>
    </w:p>
    <w:p w14:paraId="34E39B85" w14:textId="77777777" w:rsidR="00CA2519" w:rsidRDefault="00CA2519">
      <w:pPr>
        <w:spacing w:after="0"/>
        <w:rPr>
          <w:rFonts w:ascii="Calibri" w:eastAsia="Calibri" w:hAnsi="Calibri" w:cs="Calibri"/>
          <w:b/>
        </w:rPr>
      </w:pPr>
    </w:p>
    <w:p w14:paraId="08B82C3E" w14:textId="1C3D715F" w:rsidR="00CA2519" w:rsidRPr="005476E1" w:rsidRDefault="001A1467" w:rsidP="001A146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lang w:val="en-US"/>
        </w:rPr>
        <w:t xml:space="preserve">     </w:t>
      </w:r>
      <w:r w:rsidR="006D378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lang w:val="en-US"/>
        </w:rPr>
        <w:t xml:space="preserve"> </w:t>
      </w:r>
      <w:r w:rsidR="00CA2519" w:rsidRPr="005476E1">
        <w:rPr>
          <w:rFonts w:ascii="Calibri" w:eastAsia="Calibri" w:hAnsi="Calibri" w:cs="Calibri"/>
        </w:rPr>
        <w:t xml:space="preserve">Досегашните активности на ЕД „Вила Зора“ Велес  беа во склад со потребите на граѓаните и активистите на Градот Велес и неговата околина. Активностите беа насочени во делот на едукација, заштита и превентива на животната средина и решавање на еколошките проблеми кои беа наталожени 40 тина години. </w:t>
      </w:r>
    </w:p>
    <w:p w14:paraId="4CC58CFF" w14:textId="77777777" w:rsidR="00003A3F" w:rsidRPr="005476E1" w:rsidRDefault="00CA2519" w:rsidP="001A1467">
      <w:p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 xml:space="preserve">Во остварување на нашата мисија и стратешки приоритети работиме со земјоделци, </w:t>
      </w:r>
      <w:r w:rsidR="00003A3F" w:rsidRPr="005476E1">
        <w:rPr>
          <w:rFonts w:ascii="Calibri" w:eastAsia="Calibri" w:hAnsi="Calibri" w:cs="Calibri"/>
        </w:rPr>
        <w:t>граѓаните, младите од Општина Велес во едуцирање и подигање на свеста во областа на животната средина.Преку вмрежување со слични граѓански организации ги прошируваме нашите активности и успешни модели и во други региони во Македонија.</w:t>
      </w:r>
    </w:p>
    <w:p w14:paraId="612F1366" w14:textId="77777777" w:rsidR="00015B97" w:rsidRPr="005476E1" w:rsidRDefault="00015B97" w:rsidP="001A1467">
      <w:pPr>
        <w:spacing w:after="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4A211535" w14:textId="72376CB1" w:rsidR="001A1467" w:rsidRDefault="001A1467" w:rsidP="001A1467">
      <w:pPr>
        <w:spacing w:after="0"/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</w:rPr>
        <w:t>Мисија</w:t>
      </w:r>
    </w:p>
    <w:p w14:paraId="16CC265E" w14:textId="77777777" w:rsidR="00015B97" w:rsidRPr="00015B97" w:rsidRDefault="00015B97" w:rsidP="001A1467">
      <w:pPr>
        <w:spacing w:after="0"/>
        <w:jc w:val="both"/>
        <w:rPr>
          <w:rFonts w:ascii="Calibri" w:eastAsia="Calibri" w:hAnsi="Calibri" w:cs="Calibri"/>
          <w:b/>
          <w:lang w:val="en-US"/>
        </w:rPr>
      </w:pPr>
    </w:p>
    <w:p w14:paraId="11239368" w14:textId="7C3311E4" w:rsidR="00CA2519" w:rsidRPr="005476E1" w:rsidRDefault="006D3783" w:rsidP="001A1467">
      <w:pPr>
        <w:spacing w:after="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  </w:t>
      </w:r>
      <w:r w:rsidR="00003A3F" w:rsidRPr="005476E1">
        <w:rPr>
          <w:rFonts w:ascii="Calibri" w:eastAsia="Calibri" w:hAnsi="Calibri" w:cs="Calibri"/>
        </w:rPr>
        <w:t xml:space="preserve">Мисијата на ЕД „Вила Зора“ Велес е заштита и унапредување на животната средина и природа преку акции и едукација за подигање на јавна свест и учество во креирање на стратегии и јавни политики во одржлив развој на животната средина во Општина Велес и пошироко. </w:t>
      </w:r>
    </w:p>
    <w:p w14:paraId="30E8A20A" w14:textId="77777777" w:rsidR="00015B97" w:rsidRDefault="00015B97" w:rsidP="001A1467">
      <w:pPr>
        <w:spacing w:after="0"/>
        <w:jc w:val="both"/>
        <w:rPr>
          <w:rFonts w:ascii="Calibri" w:eastAsia="Calibri" w:hAnsi="Calibri" w:cs="Calibri"/>
          <w:b/>
          <w:lang w:val="en-US"/>
        </w:rPr>
      </w:pPr>
    </w:p>
    <w:p w14:paraId="1500384E" w14:textId="008E689E" w:rsidR="00015B97" w:rsidRDefault="00015B97" w:rsidP="001A1467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Вредности</w:t>
      </w:r>
    </w:p>
    <w:p w14:paraId="447CBDE9" w14:textId="77777777" w:rsidR="00015B97" w:rsidRDefault="00015B97" w:rsidP="001A1467">
      <w:pPr>
        <w:spacing w:after="0"/>
        <w:jc w:val="both"/>
        <w:rPr>
          <w:rFonts w:ascii="Calibri" w:eastAsia="Calibri" w:hAnsi="Calibri" w:cs="Calibri"/>
          <w:b/>
        </w:rPr>
      </w:pPr>
    </w:p>
    <w:p w14:paraId="7250281F" w14:textId="4E424380" w:rsidR="00015B97" w:rsidRPr="005476E1" w:rsidRDefault="006D3783" w:rsidP="001A146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15B97" w:rsidRPr="005476E1">
        <w:rPr>
          <w:rFonts w:ascii="Calibri" w:eastAsia="Calibri" w:hAnsi="Calibri" w:cs="Calibri"/>
        </w:rPr>
        <w:t>Како една од најстарите организации која постои 30 години, богатото искуство и знаење се најважни вредности кои организацијата ги поседува и негува. Препознатливоста на организацијата произлегува од добрата екипираност и можноста да мобилизира критична маса потребна за успешни акции за заштита на животната средина. Довербата и почитта која ја ужива помеѓу граѓаните и граѓанскиот сектор, институциите на локално и државно ниво додава на угледот и моќта на оваа организација.</w:t>
      </w:r>
    </w:p>
    <w:p w14:paraId="66082624" w14:textId="77777777" w:rsidR="00015B97" w:rsidRPr="005476E1" w:rsidRDefault="00015B97" w:rsidP="001A1467">
      <w:pPr>
        <w:spacing w:after="0"/>
        <w:jc w:val="both"/>
        <w:rPr>
          <w:rFonts w:ascii="Calibri" w:eastAsia="Calibri" w:hAnsi="Calibri" w:cs="Calibri"/>
        </w:rPr>
      </w:pPr>
    </w:p>
    <w:p w14:paraId="61AC171B" w14:textId="5B317184" w:rsidR="00015B97" w:rsidRDefault="00015B97" w:rsidP="001A1467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Стратешки приоритети</w:t>
      </w:r>
    </w:p>
    <w:p w14:paraId="21FF5375" w14:textId="77777777" w:rsidR="00015B97" w:rsidRDefault="00015B97" w:rsidP="001A1467">
      <w:pPr>
        <w:spacing w:after="0"/>
        <w:jc w:val="both"/>
        <w:rPr>
          <w:rFonts w:ascii="Calibri" w:eastAsia="Calibri" w:hAnsi="Calibri" w:cs="Calibri"/>
          <w:b/>
        </w:rPr>
      </w:pPr>
    </w:p>
    <w:p w14:paraId="12DCAFC5" w14:textId="234E9C49" w:rsidR="00015B97" w:rsidRPr="005476E1" w:rsidRDefault="00015B97" w:rsidP="00015B97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Решавање на последиците од долготрајнотот загадување</w:t>
      </w:r>
    </w:p>
    <w:p w14:paraId="63BEA1B6" w14:textId="2054D5AA" w:rsidR="00015B97" w:rsidRPr="005476E1" w:rsidRDefault="00015B97" w:rsidP="00015B97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Институционален развој на организацијата – подобрување на одржливоста на организацијата</w:t>
      </w:r>
    </w:p>
    <w:p w14:paraId="6A217365" w14:textId="15C59433" w:rsidR="00015B97" w:rsidRPr="005476E1" w:rsidRDefault="00015B97" w:rsidP="00015B97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Придонес кон воспоставување одржливи рурални средини</w:t>
      </w:r>
    </w:p>
    <w:p w14:paraId="7195AAC7" w14:textId="57D31E66" w:rsidR="00015B97" w:rsidRPr="005476E1" w:rsidRDefault="00015B97" w:rsidP="00015B97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Вмрежување и поддршка на иницијативи за решавање на клучни прашања поврзани со загадувањето.</w:t>
      </w:r>
    </w:p>
    <w:p w14:paraId="4751D5F7" w14:textId="77777777" w:rsidR="00D07418" w:rsidRPr="005476E1" w:rsidRDefault="00D07418" w:rsidP="008A30AD">
      <w:pPr>
        <w:spacing w:after="0"/>
        <w:jc w:val="both"/>
        <w:rPr>
          <w:rFonts w:ascii="Calibri" w:eastAsia="Calibri" w:hAnsi="Calibri" w:cs="Calibri"/>
        </w:rPr>
      </w:pPr>
    </w:p>
    <w:p w14:paraId="298A2D6A" w14:textId="77777777" w:rsidR="00D07418" w:rsidRDefault="00D07418" w:rsidP="008A30AD">
      <w:pPr>
        <w:spacing w:after="0"/>
        <w:jc w:val="both"/>
        <w:rPr>
          <w:rFonts w:ascii="Calibri" w:eastAsia="Calibri" w:hAnsi="Calibri" w:cs="Calibri"/>
          <w:b/>
        </w:rPr>
      </w:pPr>
    </w:p>
    <w:p w14:paraId="654DDA04" w14:textId="77777777" w:rsidR="005476E1" w:rsidRDefault="005476E1" w:rsidP="008A30AD">
      <w:pPr>
        <w:spacing w:after="0"/>
        <w:jc w:val="both"/>
        <w:rPr>
          <w:rFonts w:ascii="Calibri" w:eastAsia="Calibri" w:hAnsi="Calibri" w:cs="Calibri"/>
          <w:b/>
        </w:rPr>
      </w:pPr>
    </w:p>
    <w:p w14:paraId="34FCF654" w14:textId="77777777" w:rsidR="00D07418" w:rsidRDefault="00D07418" w:rsidP="008A30AD">
      <w:pPr>
        <w:spacing w:after="0"/>
        <w:jc w:val="both"/>
        <w:rPr>
          <w:rFonts w:ascii="Calibri" w:eastAsia="Calibri" w:hAnsi="Calibri" w:cs="Calibri"/>
          <w:b/>
        </w:rPr>
      </w:pPr>
    </w:p>
    <w:p w14:paraId="42004D19" w14:textId="77777777" w:rsidR="006D3783" w:rsidRDefault="006D3783" w:rsidP="008A30AD">
      <w:pPr>
        <w:spacing w:after="0"/>
        <w:jc w:val="both"/>
        <w:rPr>
          <w:rFonts w:ascii="Calibri" w:eastAsia="Calibri" w:hAnsi="Calibri" w:cs="Calibri"/>
          <w:b/>
        </w:rPr>
      </w:pPr>
    </w:p>
    <w:p w14:paraId="209A912D" w14:textId="77777777" w:rsidR="006D3783" w:rsidRDefault="006D3783" w:rsidP="008A30AD">
      <w:pPr>
        <w:spacing w:after="0"/>
        <w:jc w:val="both"/>
        <w:rPr>
          <w:rFonts w:ascii="Calibri" w:eastAsia="Calibri" w:hAnsi="Calibri" w:cs="Calibri"/>
          <w:b/>
        </w:rPr>
      </w:pPr>
    </w:p>
    <w:p w14:paraId="345D9D6F" w14:textId="31A8F8CB" w:rsidR="008A30AD" w:rsidRDefault="008A30AD" w:rsidP="008A30AD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Делување на Еколошко друштво Вила Зора</w:t>
      </w:r>
    </w:p>
    <w:p w14:paraId="066D7EE0" w14:textId="77777777" w:rsidR="008A30AD" w:rsidRDefault="008A30AD" w:rsidP="008A30AD">
      <w:pPr>
        <w:spacing w:after="0"/>
        <w:jc w:val="both"/>
        <w:rPr>
          <w:rFonts w:ascii="Calibri" w:eastAsia="Calibri" w:hAnsi="Calibri" w:cs="Calibri"/>
          <w:b/>
        </w:rPr>
      </w:pPr>
    </w:p>
    <w:p w14:paraId="62B9F030" w14:textId="5488B966" w:rsidR="00E420F2" w:rsidRPr="005476E1" w:rsidRDefault="006D3783" w:rsidP="008A30A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8A30AD" w:rsidRPr="005476E1">
        <w:rPr>
          <w:rFonts w:ascii="Calibri" w:eastAsia="Calibri" w:hAnsi="Calibri" w:cs="Calibri"/>
        </w:rPr>
        <w:t xml:space="preserve">ЕД Вила Зора влегува во четвртата деценија на своето активно делување. Промовирањето на екологијата и нејзино вклучување во целокупното образование, заштитата и унапредувањето на животната средина </w:t>
      </w:r>
      <w:r w:rsidR="00E420F2" w:rsidRPr="005476E1">
        <w:rPr>
          <w:rFonts w:ascii="Calibri" w:eastAsia="Calibri" w:hAnsi="Calibri" w:cs="Calibri"/>
        </w:rPr>
        <w:t>, промовирањето на принципот за одржлив развој се насоките кои ЕД Вила Зора се залага да ги вметне во секојдневниот живот.</w:t>
      </w:r>
    </w:p>
    <w:p w14:paraId="486D9F17" w14:textId="77777777" w:rsidR="00E420F2" w:rsidRPr="005476E1" w:rsidRDefault="00E420F2" w:rsidP="008A30AD">
      <w:pPr>
        <w:spacing w:after="0"/>
        <w:jc w:val="both"/>
        <w:rPr>
          <w:rFonts w:ascii="Calibri" w:eastAsia="Calibri" w:hAnsi="Calibri" w:cs="Calibri"/>
        </w:rPr>
      </w:pPr>
    </w:p>
    <w:p w14:paraId="3A5D5E09" w14:textId="6AB22A28" w:rsidR="008A30AD" w:rsidRPr="005476E1" w:rsidRDefault="00E420F2" w:rsidP="008A30AD">
      <w:p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 xml:space="preserve">Активностите кои ЕД Вила Зора ги спроведе во текот на 2019 година беа во согласност со стратешките приоритети кои се дефинирани во Статутот и Стратешкиот план на ЕД Вила Зора. </w:t>
      </w:r>
    </w:p>
    <w:p w14:paraId="679D34D2" w14:textId="77777777" w:rsidR="00015B97" w:rsidRPr="00015B97" w:rsidRDefault="00015B97" w:rsidP="001A1467">
      <w:pPr>
        <w:spacing w:after="0"/>
        <w:jc w:val="both"/>
        <w:rPr>
          <w:rFonts w:ascii="Calibri" w:eastAsia="Calibri" w:hAnsi="Calibri" w:cs="Calibri"/>
          <w:b/>
          <w:lang w:val="en-US"/>
        </w:rPr>
      </w:pPr>
    </w:p>
    <w:p w14:paraId="108A42E2" w14:textId="62ABF763" w:rsidR="00CA2519" w:rsidRDefault="00E420F2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Реализирани активности</w:t>
      </w:r>
    </w:p>
    <w:p w14:paraId="50081F77" w14:textId="77777777" w:rsidR="00E420F2" w:rsidRDefault="00E420F2">
      <w:pPr>
        <w:spacing w:after="0"/>
        <w:rPr>
          <w:rFonts w:ascii="Calibri" w:eastAsia="Calibri" w:hAnsi="Calibri" w:cs="Calibri"/>
          <w:b/>
        </w:rPr>
      </w:pPr>
    </w:p>
    <w:p w14:paraId="51F49620" w14:textId="79C9FA00" w:rsidR="00D01502" w:rsidRDefault="006D3783" w:rsidP="005476E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D01502">
        <w:rPr>
          <w:rFonts w:ascii="Calibri" w:eastAsia="Calibri" w:hAnsi="Calibri" w:cs="Calibri"/>
        </w:rPr>
        <w:t>Во 2019 година ЕД „</w:t>
      </w:r>
      <w:r w:rsidR="00D41354">
        <w:rPr>
          <w:rFonts w:ascii="Calibri" w:eastAsia="Calibri" w:hAnsi="Calibri" w:cs="Calibri"/>
        </w:rPr>
        <w:t xml:space="preserve">Вила Зора“ Велес работеше на </w:t>
      </w:r>
      <w:r w:rsidR="00D01502">
        <w:rPr>
          <w:rFonts w:ascii="Calibri" w:eastAsia="Calibri" w:hAnsi="Calibri" w:cs="Calibri"/>
        </w:rPr>
        <w:t xml:space="preserve"> главни</w:t>
      </w:r>
      <w:r w:rsidR="00616635">
        <w:rPr>
          <w:rFonts w:ascii="Calibri" w:eastAsia="Calibri" w:hAnsi="Calibri" w:cs="Calibri"/>
        </w:rPr>
        <w:t>те</w:t>
      </w:r>
      <w:r w:rsidR="00D01502">
        <w:rPr>
          <w:rFonts w:ascii="Calibri" w:eastAsia="Calibri" w:hAnsi="Calibri" w:cs="Calibri"/>
        </w:rPr>
        <w:t xml:space="preserve"> проблематики</w:t>
      </w:r>
      <w:r w:rsidR="00616635">
        <w:rPr>
          <w:rFonts w:ascii="Calibri" w:eastAsia="Calibri" w:hAnsi="Calibri" w:cs="Calibri"/>
        </w:rPr>
        <w:t xml:space="preserve"> во општината</w:t>
      </w:r>
      <w:r w:rsidR="00D01502">
        <w:rPr>
          <w:rFonts w:ascii="Calibri" w:eastAsia="Calibri" w:hAnsi="Calibri" w:cs="Calibri"/>
        </w:rPr>
        <w:t xml:space="preserve">: деконтаминација на </w:t>
      </w:r>
      <w:r w:rsidR="00616635">
        <w:rPr>
          <w:rFonts w:ascii="Calibri" w:eastAsia="Calibri" w:hAnsi="Calibri" w:cs="Calibri"/>
        </w:rPr>
        <w:t xml:space="preserve">загадена почва од тешки метали и </w:t>
      </w:r>
      <w:r w:rsidR="00D01502">
        <w:rPr>
          <w:rFonts w:ascii="Calibri" w:eastAsia="Calibri" w:hAnsi="Calibri" w:cs="Calibri"/>
        </w:rPr>
        <w:t>справување со ПЕТ амбалажа.</w:t>
      </w:r>
    </w:p>
    <w:p w14:paraId="675420CD" w14:textId="77777777" w:rsidR="00D01502" w:rsidRDefault="00D01502">
      <w:pPr>
        <w:spacing w:after="0"/>
        <w:rPr>
          <w:rFonts w:ascii="Calibri" w:eastAsia="Calibri" w:hAnsi="Calibri" w:cs="Calibri"/>
          <w:b/>
        </w:rPr>
      </w:pPr>
    </w:p>
    <w:p w14:paraId="7A3E8507" w14:textId="2EF5E898" w:rsidR="00E420F2" w:rsidRDefault="00E420F2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Активностите во 2019 година беа насочени кон :</w:t>
      </w:r>
    </w:p>
    <w:p w14:paraId="5FA74459" w14:textId="77777777" w:rsidR="00E420F2" w:rsidRDefault="00E420F2">
      <w:pPr>
        <w:spacing w:after="0"/>
        <w:rPr>
          <w:rFonts w:ascii="Calibri" w:eastAsia="Calibri" w:hAnsi="Calibri" w:cs="Calibri"/>
          <w:b/>
        </w:rPr>
      </w:pPr>
    </w:p>
    <w:p w14:paraId="2AE8D607" w14:textId="2788D1F3" w:rsidR="00E420F2" w:rsidRPr="005476E1" w:rsidRDefault="00E420F2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Истражување и испитување на квалитетот на почвата во околината на градот Велес</w:t>
      </w:r>
    </w:p>
    <w:p w14:paraId="3DB93E28" w14:textId="114842D6" w:rsidR="00E420F2" w:rsidRPr="005476E1" w:rsidRDefault="00E420F2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Обработка на податоци и резултати од земените проби од почва загадена со тешки метали</w:t>
      </w:r>
    </w:p>
    <w:p w14:paraId="0DABC243" w14:textId="6CDDCF05" w:rsidR="00E420F2" w:rsidRPr="005476E1" w:rsidRDefault="00E420F2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Деконтаминација на почва загадена од тешки метали со садење на маслодајна репка</w:t>
      </w:r>
    </w:p>
    <w:p w14:paraId="145BDEA4" w14:textId="20CD2A28" w:rsidR="00E420F2" w:rsidRPr="005476E1" w:rsidRDefault="00B4495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Објавување на финалните резултати пред</w:t>
      </w:r>
      <w:r w:rsidR="00D01502" w:rsidRPr="005476E1">
        <w:rPr>
          <w:rFonts w:ascii="Calibri" w:eastAsia="Calibri" w:hAnsi="Calibri" w:cs="Calibri"/>
        </w:rPr>
        <w:t xml:space="preserve"> </w:t>
      </w:r>
      <w:r w:rsidRPr="005476E1">
        <w:rPr>
          <w:rFonts w:ascii="Calibri" w:eastAsia="Calibri" w:hAnsi="Calibri" w:cs="Calibri"/>
        </w:rPr>
        <w:t>и по деконтаминација на почва</w:t>
      </w:r>
    </w:p>
    <w:p w14:paraId="72B2FD16" w14:textId="507FDD96" w:rsidR="00B44955" w:rsidRPr="005476E1" w:rsidRDefault="00B4495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 xml:space="preserve">Спроведување едукативни активности од областа на заштита на шивотната средина </w:t>
      </w:r>
    </w:p>
    <w:p w14:paraId="57A42DDA" w14:textId="31370B99" w:rsidR="00B44955" w:rsidRPr="005476E1" w:rsidRDefault="00B4495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Спроведување едукации на земјоделци за деконтаминација на почва</w:t>
      </w:r>
    </w:p>
    <w:p w14:paraId="546491B7" w14:textId="40E926D5" w:rsidR="00B44955" w:rsidRPr="005476E1" w:rsidRDefault="00B4495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Спроведување едукативни активности за собирање и селектирање ПЕТ амбалажа</w:t>
      </w:r>
    </w:p>
    <w:p w14:paraId="27C4B890" w14:textId="3F5DD0E1" w:rsidR="00B44955" w:rsidRPr="005476E1" w:rsidRDefault="00B4495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Ор</w:t>
      </w:r>
      <w:r w:rsidR="00D01502" w:rsidRPr="005476E1">
        <w:rPr>
          <w:rFonts w:ascii="Calibri" w:eastAsia="Calibri" w:hAnsi="Calibri" w:cs="Calibri"/>
        </w:rPr>
        <w:t>ганизирање акции за собирање ПЕТ</w:t>
      </w:r>
      <w:r w:rsidRPr="005476E1">
        <w:rPr>
          <w:rFonts w:ascii="Calibri" w:eastAsia="Calibri" w:hAnsi="Calibri" w:cs="Calibri"/>
        </w:rPr>
        <w:t xml:space="preserve"> амбалажа</w:t>
      </w:r>
    </w:p>
    <w:p w14:paraId="4B838DE6" w14:textId="27C09D4D" w:rsidR="00B44955" w:rsidRPr="005476E1" w:rsidRDefault="00B4495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Активно учество во гаснење на пожар</w:t>
      </w:r>
    </w:p>
    <w:p w14:paraId="4B8D32CD" w14:textId="02E2D305" w:rsidR="00616635" w:rsidRPr="005476E1" w:rsidRDefault="0061663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Активно учество во пошумување на опожарени подрачја во Велешкиот регион</w:t>
      </w:r>
    </w:p>
    <w:p w14:paraId="1D141D9C" w14:textId="6BACF8CF" w:rsidR="00B44955" w:rsidRPr="005476E1" w:rsidRDefault="00B4495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 xml:space="preserve">Покренување активност за ревидирање на А интегрирани дозволи за поголемите фабрики </w:t>
      </w:r>
    </w:p>
    <w:p w14:paraId="64FC6D9A" w14:textId="43059D1D" w:rsidR="00616635" w:rsidRPr="005476E1" w:rsidRDefault="00616635" w:rsidP="002247C3">
      <w:pPr>
        <w:pStyle w:val="ListParagraph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Покренување на јавната свест на граѓаните</w:t>
      </w:r>
    </w:p>
    <w:p w14:paraId="12058BD8" w14:textId="13E8CC90" w:rsidR="009D42BD" w:rsidRDefault="009D42BD">
      <w:pPr>
        <w:spacing w:after="120"/>
        <w:rPr>
          <w:rFonts w:ascii="Calibri" w:eastAsia="Calibri" w:hAnsi="Calibri" w:cs="Calibri"/>
        </w:rPr>
      </w:pPr>
    </w:p>
    <w:p w14:paraId="76B1C06A" w14:textId="77777777" w:rsidR="005476E1" w:rsidRDefault="005476E1">
      <w:pPr>
        <w:spacing w:after="120"/>
        <w:rPr>
          <w:rFonts w:ascii="Calibri" w:eastAsia="Calibri" w:hAnsi="Calibri" w:cs="Calibri"/>
        </w:rPr>
      </w:pPr>
    </w:p>
    <w:p w14:paraId="1C2F911B" w14:textId="77777777" w:rsidR="005476E1" w:rsidRDefault="005476E1">
      <w:pPr>
        <w:spacing w:after="120"/>
        <w:rPr>
          <w:rFonts w:ascii="Calibri" w:eastAsia="Calibri" w:hAnsi="Calibri" w:cs="Calibri"/>
        </w:rPr>
      </w:pPr>
    </w:p>
    <w:p w14:paraId="67DE702E" w14:textId="77777777" w:rsidR="005476E1" w:rsidRDefault="005476E1">
      <w:pPr>
        <w:spacing w:after="120"/>
        <w:rPr>
          <w:rFonts w:ascii="Calibri" w:eastAsia="Calibri" w:hAnsi="Calibri" w:cs="Calibri"/>
        </w:rPr>
      </w:pPr>
    </w:p>
    <w:p w14:paraId="5B827777" w14:textId="77777777" w:rsidR="005476E1" w:rsidRDefault="005476E1">
      <w:pPr>
        <w:spacing w:after="120"/>
        <w:rPr>
          <w:rFonts w:ascii="Calibri" w:eastAsia="Calibri" w:hAnsi="Calibri" w:cs="Calibri"/>
        </w:rPr>
      </w:pPr>
    </w:p>
    <w:p w14:paraId="372DF981" w14:textId="77777777" w:rsidR="005476E1" w:rsidRDefault="005476E1">
      <w:pPr>
        <w:spacing w:after="120"/>
        <w:rPr>
          <w:rFonts w:ascii="Calibri" w:eastAsia="Calibri" w:hAnsi="Calibri" w:cs="Calibri"/>
        </w:rPr>
      </w:pPr>
    </w:p>
    <w:p w14:paraId="79C9AB91" w14:textId="77777777" w:rsidR="005476E1" w:rsidRDefault="005476E1">
      <w:pPr>
        <w:spacing w:after="120"/>
        <w:rPr>
          <w:rFonts w:ascii="Calibri" w:eastAsia="Calibri" w:hAnsi="Calibri" w:cs="Calibri"/>
        </w:rPr>
      </w:pPr>
    </w:p>
    <w:p w14:paraId="3DB77495" w14:textId="77777777" w:rsidR="006D3783" w:rsidRDefault="006D3783">
      <w:pPr>
        <w:spacing w:after="120"/>
        <w:rPr>
          <w:rFonts w:ascii="Calibri" w:eastAsia="Calibri" w:hAnsi="Calibri" w:cs="Calibri"/>
        </w:rPr>
      </w:pPr>
    </w:p>
    <w:p w14:paraId="64C01DB3" w14:textId="77777777" w:rsidR="006D3783" w:rsidRDefault="006D3783">
      <w:pPr>
        <w:spacing w:after="120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6"/>
      </w:tblGrid>
      <w:tr w:rsidR="009D42BD" w14:paraId="258088BC" w14:textId="77777777" w:rsidTr="009D42BD">
        <w:trPr>
          <w:jc w:val="center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5825EEC" w14:textId="2358F477" w:rsidR="009D42BD" w:rsidRPr="00616635" w:rsidRDefault="00267EFA" w:rsidP="00616635">
            <w:pPr>
              <w:pStyle w:val="ListParagraph"/>
              <w:numPr>
                <w:ilvl w:val="0"/>
                <w:numId w:val="5"/>
              </w:numPr>
              <w:tabs>
                <w:tab w:val="decimal" w:pos="5387"/>
                <w:tab w:val="right" w:pos="10467"/>
              </w:tabs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Деконтаминација на почва</w:t>
            </w:r>
          </w:p>
        </w:tc>
      </w:tr>
    </w:tbl>
    <w:p w14:paraId="034C2DD9" w14:textId="544F1AF5" w:rsidR="00BB55BD" w:rsidRPr="005476E1" w:rsidRDefault="006D3783" w:rsidP="005476E1">
      <w:pPr>
        <w:spacing w:after="12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 </w:t>
      </w:r>
      <w:r w:rsidR="00BB55BD" w:rsidRPr="005476E1">
        <w:rPr>
          <w:rFonts w:ascii="Calibri" w:eastAsia="Calibri" w:hAnsi="Calibri" w:cs="Calibri"/>
        </w:rPr>
        <w:t>Целта на процесот за деконтаминација на почва е најпрво подигање на јавната свест за загадување на почвата и зелената храна во Велес, да се измери загадувањето со тешки метали (</w:t>
      </w:r>
      <w:r w:rsidR="00BB55BD" w:rsidRPr="005476E1">
        <w:rPr>
          <w:rFonts w:ascii="Calibri" w:eastAsia="Calibri" w:hAnsi="Calibri" w:cs="Calibri"/>
          <w:lang w:val="en-US"/>
        </w:rPr>
        <w:t xml:space="preserve">PB, ZN I Cd) </w:t>
      </w:r>
      <w:r w:rsidR="00BB55BD" w:rsidRPr="005476E1">
        <w:rPr>
          <w:rFonts w:ascii="Calibri" w:eastAsia="Calibri" w:hAnsi="Calibri" w:cs="Calibri"/>
        </w:rPr>
        <w:t>како и да се претстави тековната состојба поврзана со загадувањето на почвата и обука на локалните земјоделци како да продолжат да ја деконтаминираат својата земја.</w:t>
      </w:r>
    </w:p>
    <w:p w14:paraId="77DE0787" w14:textId="77A84B3E" w:rsidR="005476E1" w:rsidRPr="005476E1" w:rsidRDefault="005476E1" w:rsidP="005476E1">
      <w:pPr>
        <w:spacing w:after="120"/>
        <w:jc w:val="both"/>
        <w:rPr>
          <w:rFonts w:ascii="Calibri" w:eastAsia="Calibri" w:hAnsi="Calibri" w:cs="Calibri"/>
        </w:rPr>
      </w:pPr>
      <w:r w:rsidRPr="005476E1">
        <w:rPr>
          <w:rFonts w:ascii="Calibri" w:eastAsia="Calibri" w:hAnsi="Calibri" w:cs="Calibri"/>
        </w:rPr>
        <w:t>По консултација со експерти, решено е да се користи маслодајна репка поради својството на екстракција на олово, кадмиум и цинк.</w:t>
      </w:r>
    </w:p>
    <w:p w14:paraId="2311A756" w14:textId="61047C7D" w:rsidR="00BB55BD" w:rsidRDefault="00BB55BD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Беа спроведени голем број на активности како:</w:t>
      </w:r>
    </w:p>
    <w:p w14:paraId="64064EA8" w14:textId="5ED67419" w:rsidR="00BB55BD" w:rsidRPr="005476E1" w:rsidRDefault="005476E1" w:rsidP="005476E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BB55BD" w:rsidRPr="005476E1">
        <w:rPr>
          <w:rFonts w:ascii="Calibri" w:eastAsia="Calibri" w:hAnsi="Calibri" w:cs="Calibri"/>
        </w:rPr>
        <w:t>Организирано образование на земјоделците во Велес , дистрибуција на летоци, презентации на резултатите од тестирањето на почвата пред и по деконтаминацијата.Редовни посети на земјоделците со информации и</w:t>
      </w:r>
      <w:r w:rsidR="00C03724" w:rsidRPr="005476E1">
        <w:rPr>
          <w:rFonts w:ascii="Calibri" w:eastAsia="Calibri" w:hAnsi="Calibri" w:cs="Calibri"/>
        </w:rPr>
        <w:t xml:space="preserve"> </w:t>
      </w:r>
      <w:r w:rsidR="00BB55BD" w:rsidRPr="005476E1">
        <w:rPr>
          <w:rFonts w:ascii="Calibri" w:eastAsia="Calibri" w:hAnsi="Calibri" w:cs="Calibri"/>
        </w:rPr>
        <w:t>резултати. Направивме и јавно презентирање на анализата во општината и го презентиравме нивото на загадување во почвата .</w:t>
      </w:r>
    </w:p>
    <w:p w14:paraId="3E6E804E" w14:textId="303D005C" w:rsidR="000B3826" w:rsidRDefault="005476E1" w:rsidP="005476E1">
      <w:pPr>
        <w:spacing w:after="120"/>
        <w:jc w:val="both"/>
        <w:rPr>
          <w:rStyle w:val="tlid-translation"/>
          <w:lang w:val="en-US"/>
        </w:rPr>
      </w:pPr>
      <w:r>
        <w:rPr>
          <w:rFonts w:ascii="Calibri" w:eastAsia="Calibri" w:hAnsi="Calibri" w:cs="Calibri"/>
        </w:rPr>
        <w:t xml:space="preserve">     </w:t>
      </w:r>
      <w:r w:rsidR="00BB55BD" w:rsidRPr="005476E1">
        <w:rPr>
          <w:rFonts w:ascii="Calibri" w:eastAsia="Calibri" w:hAnsi="Calibri" w:cs="Calibri"/>
        </w:rPr>
        <w:t>Со цел да се утврди како граѓаните се запознаени со загадувањето на почвата и фиторемедијацијата, колку од нив се свесни за придобивките од деконтаминацијата беше спроведено истражување. 100 граѓани од Велес</w:t>
      </w:r>
      <w:r w:rsidR="00C03724" w:rsidRPr="005476E1">
        <w:rPr>
          <w:rFonts w:ascii="Calibri" w:eastAsia="Calibri" w:hAnsi="Calibri" w:cs="Calibri"/>
        </w:rPr>
        <w:t xml:space="preserve"> </w:t>
      </w:r>
      <w:r w:rsidR="00C03724" w:rsidRPr="005476E1">
        <w:rPr>
          <w:rStyle w:val="tlid-translation"/>
        </w:rPr>
        <w:t>беа вклучени во анкетата на населението за загадување на почвата и нејзина деконтаминација.</w:t>
      </w:r>
    </w:p>
    <w:p w14:paraId="2F43A2F6" w14:textId="006D422E" w:rsidR="000B3826" w:rsidRPr="000B3826" w:rsidRDefault="00302087" w:rsidP="005476E1">
      <w:pPr>
        <w:spacing w:after="120"/>
        <w:jc w:val="both"/>
        <w:rPr>
          <w:rStyle w:val="tlid-translation"/>
        </w:rPr>
      </w:pPr>
      <w:r>
        <w:rPr>
          <w:rStyle w:val="tlid-translation"/>
        </w:rPr>
        <w:t xml:space="preserve">      </w:t>
      </w:r>
      <w:r w:rsidR="000B3826">
        <w:rPr>
          <w:rStyle w:val="tlid-translation"/>
        </w:rPr>
        <w:t>Во текот на проектот редовно беа земани од околу 50 парцели примероци од загадената почвата која се наоѓаше во реонот каде што загадувањето е на алармантно ниво. Примероците се земаа на длабочина од 20 и 40 см кои беа доставени до лиценцирана лабораторија на обработка.</w:t>
      </w:r>
    </w:p>
    <w:p w14:paraId="79BDFDF8" w14:textId="741A5E90" w:rsidR="00BB55BD" w:rsidRPr="005476E1" w:rsidRDefault="005476E1" w:rsidP="005476E1">
      <w:pPr>
        <w:jc w:val="both"/>
        <w:rPr>
          <w:rStyle w:val="tlid-translation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5476E1">
        <w:rPr>
          <w:rFonts w:ascii="Calibri" w:eastAsia="Calibri" w:hAnsi="Calibri" w:cs="Calibri"/>
        </w:rPr>
        <w:t>Одржани беа неколку трибини за следење и објавување на состојбата со почвата во</w:t>
      </w:r>
      <w:r w:rsidR="000B3826">
        <w:rPr>
          <w:rFonts w:ascii="Calibri" w:eastAsia="Calibri" w:hAnsi="Calibri" w:cs="Calibri"/>
        </w:rPr>
        <w:t xml:space="preserve"> Велес но и успешноста на процес</w:t>
      </w:r>
      <w:r w:rsidRPr="005476E1">
        <w:rPr>
          <w:rFonts w:ascii="Calibri" w:eastAsia="Calibri" w:hAnsi="Calibri" w:cs="Calibri"/>
        </w:rPr>
        <w:t>от деконтаминација со маслодајна репка.</w:t>
      </w:r>
      <w:r w:rsidR="006D3783">
        <w:t xml:space="preserve"> </w:t>
      </w:r>
      <w:r w:rsidR="00C03724" w:rsidRPr="005476E1">
        <w:rPr>
          <w:rStyle w:val="tlid-translation"/>
        </w:rPr>
        <w:t>Земјоделците кои присуствуваа на сите едукативни активности и позајмуваа обработливо земјиште за деконтаминација беа директно вклучени во проектот.</w:t>
      </w:r>
    </w:p>
    <w:p w14:paraId="0E5B8B4D" w14:textId="1FEEB19E" w:rsidR="005476E1" w:rsidRDefault="005476E1" w:rsidP="005476E1">
      <w:pPr>
        <w:spacing w:after="120"/>
        <w:jc w:val="both"/>
        <w:rPr>
          <w:rStyle w:val="tlid-translation"/>
          <w:b/>
        </w:rPr>
      </w:pPr>
      <w:r>
        <w:rPr>
          <w:rStyle w:val="tlid-translation"/>
          <w:b/>
        </w:rPr>
        <w:t>Како влијаеа нашите активности за деконтаминација врз корисниците?</w:t>
      </w:r>
    </w:p>
    <w:p w14:paraId="32D9D54E" w14:textId="2C29B70B" w:rsidR="005476E1" w:rsidRDefault="006D3783" w:rsidP="005476E1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         </w:t>
      </w:r>
      <w:r w:rsidR="005476E1">
        <w:rPr>
          <w:rStyle w:val="tlid-translation"/>
        </w:rPr>
        <w:t xml:space="preserve">Како прво, со земање примероци од почва и растенија и анализирање на нив преку јавни настани што ги следеа граѓаните и медиумите, јавноста беше информирана за концентрацијата на тешките метали во почвата и во зеленчукот, со што се информираше колку е здрава храната </w:t>
      </w:r>
      <w:r>
        <w:rPr>
          <w:rStyle w:val="tlid-translation"/>
        </w:rPr>
        <w:t xml:space="preserve">што ја </w:t>
      </w:r>
      <w:r w:rsidR="005476E1">
        <w:rPr>
          <w:rStyle w:val="tlid-translation"/>
        </w:rPr>
        <w:t>консумираат</w:t>
      </w:r>
      <w:r>
        <w:rPr>
          <w:rStyle w:val="tlid-translation"/>
        </w:rPr>
        <w:t>.</w:t>
      </w:r>
      <w:r>
        <w:t xml:space="preserve"> </w:t>
      </w:r>
      <w:r w:rsidR="005476E1">
        <w:rPr>
          <w:rStyle w:val="tlid-translation"/>
        </w:rPr>
        <w:t>Едукацијата на земјоделците овозможи да се запознаат со нивото на загадување на почвата, неговото влијание врз животот на граѓаните и нашите идни генерации, запознавајќи се со начинот на деконтаминација на почвата.</w:t>
      </w:r>
      <w:r>
        <w:t xml:space="preserve"> </w:t>
      </w:r>
      <w:r w:rsidR="005476E1">
        <w:rPr>
          <w:rStyle w:val="tlid-translation"/>
        </w:rPr>
        <w:t>Сите наши активности се насочени кон подобрување на квалитетот на почвата и растенијата. Ова го зголемува квалитетот на животот на граѓаните во Велес, а потоа и во другите градови во земјата.</w:t>
      </w:r>
      <w:r w:rsidRPr="006D3783">
        <w:rPr>
          <w:rFonts w:ascii="Calibri" w:eastAsia="Calibri" w:hAnsi="Calibri" w:cs="Calibri"/>
          <w:b/>
          <w:noProof/>
        </w:rPr>
        <w:t xml:space="preserve"> </w:t>
      </w:r>
    </w:p>
    <w:p w14:paraId="1B1F3FD7" w14:textId="575FE448" w:rsidR="00BB55BD" w:rsidRPr="00BB55BD" w:rsidRDefault="006D3783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0DB44716" wp14:editId="5817D1BC">
            <wp:extent cx="17907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14188_350404362271787_13692868129246412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69" cy="14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14C57C58" wp14:editId="773FFBCE">
            <wp:extent cx="1915200" cy="14868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59025_10157322432210769_14313267221621637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7A488443" wp14:editId="129E7556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724025" cy="1466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51152_412964542599340_265436194437857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12B28" w14:textId="04ED6A67" w:rsidR="00D07418" w:rsidRDefault="006D3783" w:rsidP="005476E1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lastRenderedPageBreak/>
        <w:drawing>
          <wp:inline distT="0" distB="0" distL="0" distR="0" wp14:anchorId="781AB468" wp14:editId="33880227">
            <wp:extent cx="1592524" cy="11811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2_1254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54" cy="118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16C0F0AA" wp14:editId="02DD6BA0">
            <wp:extent cx="1781175" cy="117706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53386_595771290941453_672706921829603737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67" cy="118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231798E8" wp14:editId="5B51CB8E">
            <wp:extent cx="2115888" cy="1190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78" cy="119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EFC3" w14:textId="77777777" w:rsidR="000B3826" w:rsidRDefault="000B3826" w:rsidP="005476E1">
      <w:pPr>
        <w:spacing w:after="120"/>
        <w:rPr>
          <w:rFonts w:ascii="Calibri" w:eastAsia="Calibri" w:hAnsi="Calibri" w:cs="Calibri"/>
          <w:b/>
        </w:rPr>
      </w:pPr>
    </w:p>
    <w:p w14:paraId="6FDD07D8" w14:textId="7014F6C8" w:rsidR="000B3826" w:rsidRDefault="000B3826" w:rsidP="005476E1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Резултати</w:t>
      </w:r>
    </w:p>
    <w:p w14:paraId="0D82DAEA" w14:textId="18729FE8" w:rsidR="000B3826" w:rsidRDefault="00302087" w:rsidP="00302087">
      <w:pPr>
        <w:spacing w:after="12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   </w:t>
      </w:r>
      <w:r w:rsidR="000B3826" w:rsidRPr="00302087">
        <w:rPr>
          <w:rFonts w:ascii="Calibri" w:eastAsia="Calibri" w:hAnsi="Calibri" w:cs="Calibri"/>
        </w:rPr>
        <w:t xml:space="preserve">Преку </w:t>
      </w:r>
      <w:r w:rsidRPr="00302087">
        <w:rPr>
          <w:rFonts w:ascii="Calibri" w:eastAsia="Calibri" w:hAnsi="Calibri" w:cs="Calibri"/>
        </w:rPr>
        <w:t>спроведените анализи на примероците на загадената почва земени во Велес заклучивме дека во почвата во Велес има 5,8%</w:t>
      </w:r>
      <w:r w:rsidRPr="00302087">
        <w:rPr>
          <w:rFonts w:ascii="Calibri" w:eastAsia="Calibri" w:hAnsi="Calibri" w:cs="Calibri"/>
          <w:lang w:val="en-US"/>
        </w:rPr>
        <w:t xml:space="preserve"> Pl , 26.8 % Cd, 2.75 % ZN </w:t>
      </w:r>
      <w:r w:rsidRPr="00302087">
        <w:rPr>
          <w:rFonts w:ascii="Calibri" w:eastAsia="Calibri" w:hAnsi="Calibri" w:cs="Calibri"/>
        </w:rPr>
        <w:t>повеќе од максималната дозволена граница. По деконтаминацијата на почва, на дел од парцелите , концентрацијата се намали за 3,5% на длабочина од 20-40 см, а се зголеми за 0,5% на длабочина од 0 – 20см. Како резултат на добиените мерки заклучено е дека на почвата делуваат надворешни влијанија т.е. почвата сеуште се контаминира и загадува.</w:t>
      </w:r>
    </w:p>
    <w:p w14:paraId="258B56A9" w14:textId="77777777" w:rsidR="00295069" w:rsidRDefault="00295069" w:rsidP="00302087">
      <w:pPr>
        <w:spacing w:after="120"/>
        <w:jc w:val="both"/>
        <w:rPr>
          <w:rFonts w:ascii="Calibri" w:eastAsia="Calibri" w:hAnsi="Calibri" w:cs="Calibri"/>
          <w:lang w:val="en-US"/>
        </w:rPr>
      </w:pPr>
    </w:p>
    <w:p w14:paraId="6D886ADB" w14:textId="5AAB57B3" w:rsidR="00295069" w:rsidRPr="00295069" w:rsidRDefault="00295069" w:rsidP="0030208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План на ЕД Вила Зора е да се продолжи со деконтаминација на загадената почва и да продол</w:t>
      </w:r>
      <w:r w:rsidR="007A2B7B">
        <w:rPr>
          <w:rFonts w:ascii="Calibri" w:eastAsia="Calibri" w:hAnsi="Calibri" w:cs="Calibri"/>
        </w:rPr>
        <w:t>жи со едукација на граѓаните за бенефитите од неа.</w:t>
      </w:r>
    </w:p>
    <w:p w14:paraId="34861F7C" w14:textId="77777777" w:rsidR="00302087" w:rsidRPr="00302087" w:rsidRDefault="00302087" w:rsidP="005476E1">
      <w:pPr>
        <w:spacing w:after="1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3783" w14:paraId="479810CB" w14:textId="77777777" w:rsidTr="006D3783">
        <w:tc>
          <w:tcPr>
            <w:tcW w:w="9242" w:type="dxa"/>
            <w:shd w:val="clear" w:color="auto" w:fill="A6A6A6" w:themeFill="background1" w:themeFillShade="A6"/>
          </w:tcPr>
          <w:p w14:paraId="3C774B7F" w14:textId="7F128D51" w:rsidR="006D3783" w:rsidRPr="006D3783" w:rsidRDefault="006D3783" w:rsidP="006D378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Собирање и селектирање ПЕТ амбалажа</w:t>
            </w:r>
          </w:p>
        </w:tc>
      </w:tr>
    </w:tbl>
    <w:p w14:paraId="232A2ACB" w14:textId="65371811" w:rsidR="00D07418" w:rsidRDefault="00D07418">
      <w:pPr>
        <w:rPr>
          <w:rFonts w:ascii="Calibri" w:eastAsia="Calibri" w:hAnsi="Calibri" w:cs="Calibri"/>
          <w:b/>
        </w:rPr>
      </w:pPr>
    </w:p>
    <w:p w14:paraId="6FC2A05B" w14:textId="7A908958" w:rsidR="006D3783" w:rsidRDefault="00302087" w:rsidP="006D37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D3783" w:rsidRPr="006D3783">
        <w:rPr>
          <w:rFonts w:ascii="Calibri" w:eastAsia="Calibri" w:hAnsi="Calibri" w:cs="Calibri"/>
        </w:rPr>
        <w:t>Овој проект ги опфати најмладите , дел од бизнис секторот и сите останати граѓани, шро дава можност влијанието на овие групи да биде забележителен и се креатор на политики како на локално така и на национално ниво. Самата акција конкретно ги мобилизираше овие групи и резултатите беа конкретни, видливи и секако позитивно прифатени.</w:t>
      </w:r>
    </w:p>
    <w:p w14:paraId="732C1B82" w14:textId="15F1DC60" w:rsidR="006D3783" w:rsidRDefault="00302087" w:rsidP="006D37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D3783">
        <w:rPr>
          <w:rFonts w:ascii="Calibri" w:eastAsia="Calibri" w:hAnsi="Calibri" w:cs="Calibri"/>
        </w:rPr>
        <w:t>Крајната цел на друштвото е регулација, собирање како и рециклирање на секаков вид отпад. Оваа цел остава простор за поврзаност со другите проекти , но и подигнување на оваа цел на национално ниво каде државата и општините ке бидат партиципиенти, финансиери и активни учесници.</w:t>
      </w:r>
    </w:p>
    <w:p w14:paraId="4A9BE12D" w14:textId="3D08664A" w:rsidR="002247C3" w:rsidRPr="00302087" w:rsidRDefault="002247C3" w:rsidP="006D3783">
      <w:pPr>
        <w:jc w:val="both"/>
        <w:rPr>
          <w:rFonts w:ascii="Calibri" w:eastAsia="Calibri" w:hAnsi="Calibri" w:cs="Calibri"/>
          <w:b/>
        </w:rPr>
      </w:pPr>
      <w:r w:rsidRPr="00302087">
        <w:rPr>
          <w:rFonts w:ascii="Calibri" w:eastAsia="Calibri" w:hAnsi="Calibri" w:cs="Calibri"/>
          <w:b/>
        </w:rPr>
        <w:t>Во овој проект се реализираа многу активности:</w:t>
      </w:r>
    </w:p>
    <w:p w14:paraId="54ECC45E" w14:textId="46BC3E69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Изработка и поставување на 60 жичани контејнери наменети само за ПЕТ амбалажа во училиштата и угостителските објекти </w:t>
      </w:r>
    </w:p>
    <w:p w14:paraId="3EB30C8C" w14:textId="5C795C41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Поставување на информативни налепници на предвидените локации за собирање ПЕТ амбалажа</w:t>
      </w:r>
    </w:p>
    <w:p w14:paraId="190806DB" w14:textId="63FBC936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Посета на училишта и угостителски објекти и склучување на договори за соработка </w:t>
      </w:r>
    </w:p>
    <w:p w14:paraId="75F53EDB" w14:textId="28E61D4B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Реализирана едукативна екскурзија за ученици во фабрика за рециклирање на ПЕТ амбалажа </w:t>
      </w:r>
    </w:p>
    <w:p w14:paraId="1EFE8078" w14:textId="3E47EE4A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Доделување на стимулативни награди и признанија на одржани трибини каде што исто така се презентирани резултатите од спроведените акции</w:t>
      </w:r>
    </w:p>
    <w:p w14:paraId="4D630BA9" w14:textId="0725565A" w:rsidR="002247C3" w:rsidRDefault="000B3826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Направена </w:t>
      </w:r>
      <w:r>
        <w:rPr>
          <w:rFonts w:ascii="Calibri" w:eastAsia="Calibri" w:hAnsi="Calibri" w:cs="Calibri"/>
          <w:lang w:val="en-US"/>
        </w:rPr>
        <w:t>SWOT</w:t>
      </w:r>
      <w:r w:rsidR="002247C3">
        <w:rPr>
          <w:rFonts w:ascii="Calibri" w:eastAsia="Calibri" w:hAnsi="Calibri" w:cs="Calibri"/>
        </w:rPr>
        <w:t xml:space="preserve"> анализа</w:t>
      </w:r>
    </w:p>
    <w:p w14:paraId="2493343E" w14:textId="113AD4F2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Редовно собирање на ПЕТ амбалажата од поставените контејнери и мерење на количина на собрана амбалажа</w:t>
      </w:r>
    </w:p>
    <w:p w14:paraId="688D5676" w14:textId="6D731D44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Одржана едукативна работилница во Општинската сала во НВО центарот.</w:t>
      </w:r>
    </w:p>
    <w:p w14:paraId="3A9E7ECC" w14:textId="0B805CF9" w:rsidR="002247C3" w:rsidRDefault="002247C3" w:rsidP="002247C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Поставен Е банер на локалните </w:t>
      </w:r>
      <w:r>
        <w:rPr>
          <w:rFonts w:ascii="Calibri" w:eastAsia="Calibri" w:hAnsi="Calibri" w:cs="Calibri"/>
          <w:lang w:val="en-US"/>
        </w:rPr>
        <w:t xml:space="preserve">WEB </w:t>
      </w:r>
      <w:r>
        <w:rPr>
          <w:rFonts w:ascii="Calibri" w:eastAsia="Calibri" w:hAnsi="Calibri" w:cs="Calibri"/>
        </w:rPr>
        <w:t>портали</w:t>
      </w:r>
    </w:p>
    <w:p w14:paraId="3B1903A7" w14:textId="77777777" w:rsidR="004A5FE2" w:rsidRDefault="004A5FE2" w:rsidP="002247C3">
      <w:pPr>
        <w:jc w:val="both"/>
        <w:rPr>
          <w:rFonts w:ascii="Calibri" w:eastAsia="Calibri" w:hAnsi="Calibri" w:cs="Calibri"/>
          <w:b/>
        </w:rPr>
      </w:pPr>
    </w:p>
    <w:p w14:paraId="49ADE659" w14:textId="6E0E6EF9" w:rsidR="004A5FE2" w:rsidRPr="004A5FE2" w:rsidRDefault="004A5FE2" w:rsidP="002247C3">
      <w:pPr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79CB6E33" wp14:editId="0C4F8561">
            <wp:extent cx="1866762" cy="14001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42" cy="14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0290E9AF" wp14:editId="4155E33F">
            <wp:extent cx="1857375" cy="1393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78719_1811088025659235_482127346033020108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87" cy="13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7E4D3734" wp14:editId="0F2EF1F6">
            <wp:extent cx="1847850" cy="138599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53" cy="138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694DC104" wp14:editId="6ED17914">
            <wp:extent cx="2015116" cy="113347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8_10475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48" cy="113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A4E">
        <w:rPr>
          <w:rFonts w:ascii="Calibri" w:eastAsia="Calibri" w:hAnsi="Calibri" w:cs="Calibri"/>
          <w:b/>
          <w:noProof/>
        </w:rPr>
        <w:drawing>
          <wp:inline distT="0" distB="0" distL="0" distR="0" wp14:anchorId="3AC4373A" wp14:editId="14876DC9">
            <wp:extent cx="1216333" cy="21907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3" cy="21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A4E">
        <w:rPr>
          <w:rFonts w:ascii="Calibri" w:eastAsia="Calibri" w:hAnsi="Calibri" w:cs="Calibri"/>
          <w:b/>
          <w:noProof/>
        </w:rPr>
        <w:drawing>
          <wp:inline distT="0" distB="0" distL="0" distR="0" wp14:anchorId="29426670" wp14:editId="62AC3FD7">
            <wp:extent cx="1943100" cy="115798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09.2019  Организирана посета на Павор-фирма за селектирање и рециклирање отпад од страна на учениците од ОУ Блаже Конески.  фото архива на организацијат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498" cy="116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C584" w14:textId="77777777" w:rsidR="004A5FE2" w:rsidRDefault="004A5FE2" w:rsidP="002247C3">
      <w:pPr>
        <w:jc w:val="both"/>
        <w:rPr>
          <w:rFonts w:ascii="Calibri" w:eastAsia="Calibri" w:hAnsi="Calibri" w:cs="Calibri"/>
          <w:b/>
        </w:rPr>
      </w:pPr>
    </w:p>
    <w:p w14:paraId="797B5532" w14:textId="3F0524E2" w:rsidR="002247C3" w:rsidRDefault="002247C3" w:rsidP="002247C3">
      <w:pPr>
        <w:jc w:val="both"/>
        <w:rPr>
          <w:rFonts w:ascii="Calibri" w:eastAsia="Calibri" w:hAnsi="Calibri" w:cs="Calibri"/>
          <w:b/>
        </w:rPr>
      </w:pPr>
      <w:r w:rsidRPr="002247C3">
        <w:rPr>
          <w:rFonts w:ascii="Calibri" w:eastAsia="Calibri" w:hAnsi="Calibri" w:cs="Calibri"/>
          <w:b/>
        </w:rPr>
        <w:t>Резултати</w:t>
      </w:r>
    </w:p>
    <w:p w14:paraId="591A5B2E" w14:textId="7AA00100" w:rsidR="002247C3" w:rsidRDefault="00302087" w:rsidP="006D37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2247C3">
        <w:rPr>
          <w:rFonts w:ascii="Calibri" w:eastAsia="Calibri" w:hAnsi="Calibri" w:cs="Calibri"/>
        </w:rPr>
        <w:t>Поттикнавме активно редовно собирање и селектирање на ПЕт амбалажа во училиштата и угостителските објекти. Инициравме и понатамошна соработка со училиштата кои сакаат да продолжат со истиот механизам за превземање на собраната ПЕТ амбалажа.Придонесовме за почиста околина на јавните површини, паркови и училишта.</w:t>
      </w:r>
    </w:p>
    <w:p w14:paraId="3A32B923" w14:textId="67534AB1" w:rsidR="006D3783" w:rsidRDefault="00302087" w:rsidP="006D37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6D3783">
        <w:rPr>
          <w:rFonts w:ascii="Calibri" w:eastAsia="Calibri" w:hAnsi="Calibri" w:cs="Calibri"/>
        </w:rPr>
        <w:t>Поставеноста на проектот е така осмислена да е планиран во одржлив развој со што проектните активности продолжуваат и понатаму.</w:t>
      </w:r>
    </w:p>
    <w:p w14:paraId="390BD31A" w14:textId="41339183" w:rsidR="000B3826" w:rsidRPr="006D3783" w:rsidRDefault="00302087" w:rsidP="006D37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Пл</w:t>
      </w:r>
      <w:r w:rsidR="000B3826">
        <w:rPr>
          <w:rFonts w:ascii="Calibri" w:eastAsia="Calibri" w:hAnsi="Calibri" w:cs="Calibri"/>
        </w:rPr>
        <w:t>ан на ЕД Вила Зора е да се прошири акцијата за селекција на други видови отпад и пресликување на искуства од високо развиените земји користејќи искуства и технологии.</w:t>
      </w:r>
    </w:p>
    <w:p w14:paraId="1E7ABF9F" w14:textId="77777777" w:rsidR="00D07418" w:rsidRDefault="00D07418">
      <w:pPr>
        <w:rPr>
          <w:rFonts w:ascii="Calibri" w:eastAsia="Calibri" w:hAnsi="Calibri" w:cs="Calibri"/>
          <w:b/>
        </w:rPr>
      </w:pPr>
    </w:p>
    <w:p w14:paraId="7A6628F0" w14:textId="77777777" w:rsidR="00267EFA" w:rsidRDefault="00267EFA">
      <w:pPr>
        <w:spacing w:after="60"/>
        <w:rPr>
          <w:rFonts w:ascii="Calibri" w:eastAsia="Calibri" w:hAnsi="Calibri" w:cs="Calibri"/>
        </w:rPr>
      </w:pPr>
    </w:p>
    <w:p w14:paraId="6968F387" w14:textId="77777777" w:rsidR="00FB097A" w:rsidRDefault="00FB097A">
      <w:pPr>
        <w:spacing w:after="120"/>
        <w:rPr>
          <w:rFonts w:ascii="Calibri" w:eastAsia="Calibri" w:hAnsi="Calibri" w:cs="Calibri"/>
        </w:rPr>
      </w:pPr>
    </w:p>
    <w:p w14:paraId="602A1CFF" w14:textId="77777777" w:rsidR="00FB097A" w:rsidRDefault="00FB097A">
      <w:pPr>
        <w:spacing w:after="120"/>
        <w:rPr>
          <w:rFonts w:ascii="Calibri" w:eastAsia="Calibri" w:hAnsi="Calibri" w:cs="Calibri"/>
        </w:rPr>
      </w:pPr>
    </w:p>
    <w:p w14:paraId="1881F9C3" w14:textId="343B458C" w:rsidR="00043965" w:rsidRPr="00E3080F" w:rsidRDefault="00043965" w:rsidP="00E3080F">
      <w:pPr>
        <w:tabs>
          <w:tab w:val="left" w:pos="1980"/>
        </w:tabs>
        <w:spacing w:after="120"/>
        <w:rPr>
          <w:rFonts w:ascii="Calibri" w:eastAsia="Calibri" w:hAnsi="Calibri" w:cs="Calibri"/>
        </w:rPr>
      </w:pPr>
    </w:p>
    <w:sectPr w:rsidR="00043965" w:rsidRPr="00E3080F" w:rsidSect="006D378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660"/>
    <w:multiLevelType w:val="hybridMultilevel"/>
    <w:tmpl w:val="810E842A"/>
    <w:lvl w:ilvl="0" w:tplc="2432D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1AA3"/>
    <w:multiLevelType w:val="hybridMultilevel"/>
    <w:tmpl w:val="9E6C1F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5C09"/>
    <w:multiLevelType w:val="hybridMultilevel"/>
    <w:tmpl w:val="FC1080B2"/>
    <w:lvl w:ilvl="0" w:tplc="67D03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B29F8"/>
    <w:multiLevelType w:val="hybridMultilevel"/>
    <w:tmpl w:val="A22ABB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941"/>
    <w:multiLevelType w:val="hybridMultilevel"/>
    <w:tmpl w:val="437423C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649B"/>
    <w:multiLevelType w:val="hybridMultilevel"/>
    <w:tmpl w:val="A22ABB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3D56"/>
    <w:multiLevelType w:val="hybridMultilevel"/>
    <w:tmpl w:val="8640E638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312F"/>
    <w:multiLevelType w:val="hybridMultilevel"/>
    <w:tmpl w:val="1DEC47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6DDC"/>
    <w:multiLevelType w:val="hybridMultilevel"/>
    <w:tmpl w:val="709205C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809B0"/>
    <w:multiLevelType w:val="hybridMultilevel"/>
    <w:tmpl w:val="A22ABB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A"/>
    <w:rsid w:val="00001AC7"/>
    <w:rsid w:val="00003A3F"/>
    <w:rsid w:val="00015B97"/>
    <w:rsid w:val="00043965"/>
    <w:rsid w:val="000703B2"/>
    <w:rsid w:val="000B3826"/>
    <w:rsid w:val="000D0992"/>
    <w:rsid w:val="00137BE4"/>
    <w:rsid w:val="00184D2C"/>
    <w:rsid w:val="001A1467"/>
    <w:rsid w:val="001F3F5C"/>
    <w:rsid w:val="00216A52"/>
    <w:rsid w:val="00222E9D"/>
    <w:rsid w:val="002247C3"/>
    <w:rsid w:val="002359CD"/>
    <w:rsid w:val="00267EFA"/>
    <w:rsid w:val="00295069"/>
    <w:rsid w:val="002B75CC"/>
    <w:rsid w:val="00302087"/>
    <w:rsid w:val="003C7031"/>
    <w:rsid w:val="003E0CA9"/>
    <w:rsid w:val="003F6690"/>
    <w:rsid w:val="00480FF6"/>
    <w:rsid w:val="004A1E60"/>
    <w:rsid w:val="004A5FE2"/>
    <w:rsid w:val="004C24DF"/>
    <w:rsid w:val="00522E77"/>
    <w:rsid w:val="005476E1"/>
    <w:rsid w:val="005A4F8A"/>
    <w:rsid w:val="005C71CD"/>
    <w:rsid w:val="00616635"/>
    <w:rsid w:val="00692046"/>
    <w:rsid w:val="006969D9"/>
    <w:rsid w:val="006D3783"/>
    <w:rsid w:val="007A2B7B"/>
    <w:rsid w:val="007C33B9"/>
    <w:rsid w:val="00856085"/>
    <w:rsid w:val="00860F8C"/>
    <w:rsid w:val="008A30AD"/>
    <w:rsid w:val="008C5812"/>
    <w:rsid w:val="008D307A"/>
    <w:rsid w:val="008D43D2"/>
    <w:rsid w:val="00920746"/>
    <w:rsid w:val="0095419E"/>
    <w:rsid w:val="009675BC"/>
    <w:rsid w:val="00972CE8"/>
    <w:rsid w:val="009D42BD"/>
    <w:rsid w:val="00A03ADF"/>
    <w:rsid w:val="00A162F9"/>
    <w:rsid w:val="00A35ABA"/>
    <w:rsid w:val="00A60A4E"/>
    <w:rsid w:val="00A71989"/>
    <w:rsid w:val="00AC3D0D"/>
    <w:rsid w:val="00AE14FC"/>
    <w:rsid w:val="00B012FB"/>
    <w:rsid w:val="00B44955"/>
    <w:rsid w:val="00BB55BD"/>
    <w:rsid w:val="00BF3490"/>
    <w:rsid w:val="00C03724"/>
    <w:rsid w:val="00C72397"/>
    <w:rsid w:val="00C8537E"/>
    <w:rsid w:val="00CA2519"/>
    <w:rsid w:val="00D01502"/>
    <w:rsid w:val="00D07418"/>
    <w:rsid w:val="00D136AD"/>
    <w:rsid w:val="00D41354"/>
    <w:rsid w:val="00DF25AC"/>
    <w:rsid w:val="00E3080F"/>
    <w:rsid w:val="00E40CA4"/>
    <w:rsid w:val="00E420F2"/>
    <w:rsid w:val="00EA53BE"/>
    <w:rsid w:val="00EA7916"/>
    <w:rsid w:val="00ED5279"/>
    <w:rsid w:val="00EE12B4"/>
    <w:rsid w:val="00EE6509"/>
    <w:rsid w:val="00F50E8E"/>
    <w:rsid w:val="00FB097A"/>
    <w:rsid w:val="00FB0BC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B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856085"/>
  </w:style>
  <w:style w:type="paragraph" w:styleId="ListParagraph">
    <w:name w:val="List Paragraph"/>
    <w:basedOn w:val="Normal"/>
    <w:uiPriority w:val="34"/>
    <w:qFormat/>
    <w:rsid w:val="009D42BD"/>
    <w:pPr>
      <w:ind w:left="720"/>
      <w:contextualSpacing/>
    </w:pPr>
  </w:style>
  <w:style w:type="table" w:styleId="TableGrid">
    <w:name w:val="Table Grid"/>
    <w:basedOn w:val="TableNormal"/>
    <w:uiPriority w:val="59"/>
    <w:rsid w:val="006D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856085"/>
  </w:style>
  <w:style w:type="paragraph" w:styleId="ListParagraph">
    <w:name w:val="List Paragraph"/>
    <w:basedOn w:val="Normal"/>
    <w:uiPriority w:val="34"/>
    <w:qFormat/>
    <w:rsid w:val="009D42BD"/>
    <w:pPr>
      <w:ind w:left="720"/>
      <w:contextualSpacing/>
    </w:pPr>
  </w:style>
  <w:style w:type="table" w:styleId="TableGrid">
    <w:name w:val="Table Grid"/>
    <w:basedOn w:val="TableNormal"/>
    <w:uiPriority w:val="59"/>
    <w:rsid w:val="006D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10</cp:revision>
  <cp:lastPrinted>2019-10-24T11:36:00Z</cp:lastPrinted>
  <dcterms:created xsi:type="dcterms:W3CDTF">2020-01-27T12:45:00Z</dcterms:created>
  <dcterms:modified xsi:type="dcterms:W3CDTF">2020-10-30T11:35:00Z</dcterms:modified>
</cp:coreProperties>
</file>